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85" w:lineRule="atLeast"/>
        <w:rPr>
          <w:rFonts w:ascii="Times New Roman" w:hAnsi="Times New Roman" w:eastAsia="Times New Roman" w:cs="Times New Roman"/>
          <w:b/>
          <w:bCs/>
          <w:color w:val="000000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ОБЪЯВЛЕНИЕ</w:t>
      </w:r>
      <w:r>
        <w:rPr>
          <w:rFonts w:ascii="Times New Roman" w:hAnsi="Times New Roman" w:eastAsia="Times New Roman" w:cs="Times New Roman"/>
          <w:b/>
          <w:bCs/>
          <w:color w:val="000000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Cs w:val="28"/>
          <w14:ligatures w14:val="none"/>
        </w:rPr>
      </w:r>
    </w:p>
    <w:p>
      <w:pPr>
        <w:ind w:left="0" w:right="-141" w:firstLine="0"/>
        <w:jc w:val="center"/>
        <w:spacing w:after="0" w:afterAutospacing="0" w:line="566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Территориальный орган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Федеральной службы государственной статистики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afterAutospacing="0" w:line="566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 Н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ижегородской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566" w:lineRule="atLeast"/>
        <w:rPr>
          <w:rFonts w:ascii="Times New Roman" w:hAnsi="Times New Roman" w:eastAsia="Times New Roman" w:cs="Times New Roman"/>
          <w:b/>
          <w:bCs w:val="0"/>
          <w:i w:val="0"/>
          <w:i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информиру</w:t>
      </w:r>
      <w:r>
        <w:rPr>
          <w:rFonts w:ascii="Times New Roman" w:hAnsi="Times New Roman" w:eastAsia="Times New Roman" w:cs="Times New Roman"/>
          <w:b/>
          <w:i w:val="0"/>
          <w:iCs w:val="0"/>
          <w:color w:val="000000"/>
          <w:sz w:val="28"/>
        </w:rPr>
        <w:t xml:space="preserve">ет </w:t>
      </w:r>
      <w:r>
        <w:rPr>
          <w:rFonts w:ascii="Times New Roman" w:hAnsi="Times New Roman" w:eastAsia="Times New Roman" w:cs="Times New Roman"/>
          <w:b/>
          <w:i w:val="0"/>
          <w:iCs w:val="0"/>
          <w:color w:val="000000"/>
          <w:sz w:val="28"/>
        </w:rPr>
        <w:t xml:space="preserve">о проведении конкурса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566" w:lineRule="atLeast"/>
        <w:rPr>
          <w:rFonts w:ascii="Times New Roman" w:hAnsi="Times New Roman" w:eastAsia="Times New Roman" w:cs="Times New Roman"/>
          <w:b/>
          <w:bCs w:val="0"/>
          <w:i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 w:val="0"/>
          <w:i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i w:val="0"/>
          <w:i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</w:rPr>
        <w:t xml:space="preserve">на включение в кадровый резерв для замещения должн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</w:rPr>
        <w:t xml:space="preserve">остей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 старшей группы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(главный специалист-эксперт, ведущий специалист-эксперт, специалист-эксперт, старший специалист 1 разряда).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8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8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 документов будет проводиться в период с 12.11.2024 по 02.12.2024 по адресу: г.Нижний Новгород, ул.Ошарская, д.64, каб.140.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8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8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Контактное лицо — Прозорова Ирина Леонидовна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8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телефон для справок: 8(831)429-19-19 доб. 301; 428-57-61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9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1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3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5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97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9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1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31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Основной текст с отступом"/>
    <w:pPr>
      <w:contextualSpacing w:val="0"/>
      <w:ind w:left="0" w:right="-1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42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2024-11-08T12:48:12Z</dcterms:modified>
</cp:coreProperties>
</file>